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CE" w:rsidRPr="00EC59CE" w:rsidRDefault="00EC59CE" w:rsidP="00EC59C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Žiadosť o vydanie súhlasu na výrub stromov </w:t>
      </w: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Súhlas orgánu ochrany prírody na výrub dreviny sa nevyžaduje: </w:t>
      </w:r>
    </w:p>
    <w:p w:rsidR="00EC59CE" w:rsidRPr="00EC59CE" w:rsidRDefault="00EC59CE" w:rsidP="00EC59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na stromy s obvodom kmeňa do 40 cm, meraných vo výške 130 cm nad zemou a krovité porasty s výmerou do 10 m</w:t>
      </w:r>
      <w:r w:rsidRPr="00EC59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C59CE">
        <w:rPr>
          <w:rFonts w:ascii="Times New Roman" w:eastAsia="Times New Roman" w:hAnsi="Times New Roman" w:cs="Times New Roman"/>
          <w:sz w:val="24"/>
          <w:szCs w:val="24"/>
        </w:rPr>
        <w:t>, </w:t>
      </w:r>
    </w:p>
    <w:p w:rsidR="00EC59CE" w:rsidRPr="00EC59CE" w:rsidRDefault="00EC59CE" w:rsidP="00EC59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pri obnova produkčných ovocných drevín, ak sa výsadba nových ovocných drevín uskutoční do šiestich mesiacov odo dňa výrubu, </w:t>
      </w:r>
    </w:p>
    <w:p w:rsidR="00EC59CE" w:rsidRPr="00EC59CE" w:rsidRDefault="00EC59CE" w:rsidP="00EC59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pri bezprostrednom ohrození zdravia alebo života človeka alebo značnej škody na majetku, </w:t>
      </w:r>
    </w:p>
    <w:p w:rsidR="00EC59CE" w:rsidRPr="00EC59CE" w:rsidRDefault="00EC59CE" w:rsidP="00EC59C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na stromy s obvodom kmeňa do 80 cm, meraným vo výške 130 cm nad zemou, ak rastú v súkromných záhradách a záhradkárskych osadách.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C59CE" w:rsidRPr="00EC59CE" w:rsidRDefault="00EC59CE" w:rsidP="00EC59C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situačný nákres (kópia katastrálnej mapy) so zákresom drevín, na výrub ktorých je podaná žiadosť,</w:t>
      </w:r>
    </w:p>
    <w:p w:rsidR="00EC59CE" w:rsidRPr="00EC59CE" w:rsidRDefault="00EC59CE" w:rsidP="00EC59C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kópia l</w:t>
      </w:r>
      <w:r w:rsidRPr="00EC59CE">
        <w:rPr>
          <w:rFonts w:ascii="Times New Roman" w:eastAsia="Times New Roman" w:hAnsi="Times New Roman" w:cs="Times New Roman"/>
          <w:sz w:val="24"/>
          <w:szCs w:val="24"/>
        </w:rPr>
        <w:t>istu vlastníctva,</w:t>
      </w:r>
    </w:p>
    <w:p w:rsidR="00EC59CE" w:rsidRPr="00EC59CE" w:rsidRDefault="00EC59CE" w:rsidP="00EC59C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súhlas vlastníka pozemku, na ktorom drevina rastie, ak žiadateľ nie je vlastníkom.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v súlade s platnými právnymi predpismi 30 resp. 60 dní.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C59CE" w:rsidRPr="00EC59CE" w:rsidRDefault="00EC59CE" w:rsidP="00EC59C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10,00 € fyzické osoby,</w:t>
      </w:r>
    </w:p>
    <w:p w:rsidR="00EC59CE" w:rsidRPr="00EC59CE" w:rsidRDefault="00EC59CE" w:rsidP="00EC59C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100,00 € právnické osoby a fyzické osoby oprávnené na podnikanie.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Zákon č. 543/2002 </w:t>
      </w:r>
      <w:proofErr w:type="spellStart"/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>. o ochrane prírody a krajiny</w:t>
      </w:r>
    </w:p>
    <w:p w:rsidR="00EC59CE" w:rsidRDefault="00EC59CE" w:rsidP="00EC59C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Default="00EC59CE" w:rsidP="00EC59C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Rybársky lístok</w:t>
      </w: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Loviť a privlastňovať si ryby v rybárskych revíroch môžu len osoby, ktoré sú držiteľmi platného rybárskeho lístka a platného povolenia na rybolov. Rybárs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lístky vydáva Obecný úrad Nová Polhora </w:t>
      </w:r>
      <w:r w:rsidRPr="00EC59CE">
        <w:rPr>
          <w:rFonts w:ascii="Times New Roman" w:eastAsia="Times New Roman" w:hAnsi="Times New Roman" w:cs="Times New Roman"/>
          <w:sz w:val="24"/>
          <w:szCs w:val="24"/>
        </w:rPr>
        <w:t>na základe ústnej žiadosti fyzickej osoby. Deťom mladším ako 15 rokov sa rybársky lístok môže vydať iba so súhlasom zákonného zástupcu.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C59CE" w:rsidRPr="00EC59CE" w:rsidRDefault="00EC59CE" w:rsidP="00EC59C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platný občiansky preukaz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t>Poplatky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8"/>
        <w:gridCol w:w="795"/>
      </w:tblGrid>
      <w:tr w:rsidR="00EC59CE" w:rsidRPr="00EC59CE" w:rsidTr="00EC5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pStyle w:val="Odsekzoznamu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týždenný rybársky lístok</w:t>
            </w:r>
          </w:p>
        </w:tc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1,50 €</w:t>
            </w:r>
          </w:p>
        </w:tc>
      </w:tr>
      <w:tr w:rsidR="00EC59CE" w:rsidRPr="00EC59CE" w:rsidTr="00EC5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pStyle w:val="Odsekzoznamu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mesačný rybársky lístok</w:t>
            </w:r>
          </w:p>
        </w:tc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3,00 €</w:t>
            </w:r>
          </w:p>
        </w:tc>
      </w:tr>
      <w:tr w:rsidR="00EC59CE" w:rsidRPr="00EC59CE" w:rsidTr="00EC5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pStyle w:val="Odsekzoznamu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ročný rybársky lístok</w:t>
            </w:r>
          </w:p>
        </w:tc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7,00 €</w:t>
            </w:r>
          </w:p>
        </w:tc>
      </w:tr>
      <w:tr w:rsidR="00EC59CE" w:rsidRPr="00EC59CE" w:rsidTr="00EC59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pStyle w:val="Odsekzoznamu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trojročný rybársky lístok</w:t>
            </w:r>
          </w:p>
        </w:tc>
        <w:tc>
          <w:tcPr>
            <w:tcW w:w="0" w:type="auto"/>
            <w:vAlign w:val="center"/>
            <w:hideMark/>
          </w:tcPr>
          <w:p w:rsidR="00EC59CE" w:rsidRPr="00EC59CE" w:rsidRDefault="00EC59CE" w:rsidP="00EC59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9CE">
              <w:rPr>
                <w:rFonts w:ascii="Times New Roman" w:eastAsia="Times New Roman" w:hAnsi="Times New Roman" w:cs="Times New Roman"/>
                <w:sz w:val="24"/>
                <w:szCs w:val="24"/>
              </w:rPr>
              <w:t>17,00 €</w:t>
            </w:r>
          </w:p>
        </w:tc>
      </w:tr>
    </w:tbl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sz w:val="24"/>
          <w:szCs w:val="24"/>
        </w:rPr>
        <w:t>Od poplatkov sú oslobodení: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9CE">
        <w:rPr>
          <w:rFonts w:ascii="Times New Roman" w:eastAsia="Times New Roman" w:hAnsi="Times New Roman" w:cs="Times New Roman"/>
          <w:sz w:val="24"/>
          <w:szCs w:val="24"/>
        </w:rPr>
        <w:t xml:space="preserve">žiaci a študenti stredných a vysokých škôl študijných odborov s výučbou rybárstva, zamestnanci štátnej správy s ústredným riadením rybárstva, ktorí majú v pracovnej zmluve aktívne vykonávanie rybárstva, odborní zamestnanci na úseku rybárstva ak majú vykonávanie rybárstva vo svojej pracovnej zmluve, zamestnanci Slovenského rybárskeho zväzu, rybárski hospodária ich zástupcovia a osoby ustanovené ako rybárska stráž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C59CE">
        <w:rPr>
          <w:rFonts w:ascii="Times New Roman" w:eastAsia="Times New Roman" w:hAnsi="Times New Roman" w:cs="Times New Roman"/>
          <w:sz w:val="24"/>
          <w:szCs w:val="24"/>
        </w:rPr>
        <w:t>osoby do 15 rokov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C59CE" w:rsidRPr="00EC59CE" w:rsidRDefault="00EC59CE" w:rsidP="00EC59CE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sz w:val="24"/>
          <w:szCs w:val="24"/>
        </w:rPr>
        <w:t>na počkanie</w:t>
      </w: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Zákon č. 139/2002 </w:t>
      </w:r>
      <w:proofErr w:type="spellStart"/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>. o rybárstve</w:t>
      </w:r>
    </w:p>
    <w:p w:rsidR="00EC59CE" w:rsidRPr="00EC59CE" w:rsidRDefault="00EC59CE" w:rsidP="00EC59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Zákon č. 145/1995 </w:t>
      </w:r>
      <w:proofErr w:type="spellStart"/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EC59CE">
        <w:rPr>
          <w:rFonts w:ascii="Times New Roman" w:eastAsia="Times New Roman" w:hAnsi="Times New Roman" w:cs="Times New Roman"/>
          <w:i/>
          <w:iCs/>
          <w:sz w:val="24"/>
          <w:szCs w:val="24"/>
        </w:rPr>
        <w:t>. o správnych poplatkoch v znení neskorších predpisov</w:t>
      </w:r>
    </w:p>
    <w:p w:rsidR="000A1825" w:rsidRPr="00EC59CE" w:rsidRDefault="000A1825" w:rsidP="00EC59CE">
      <w:pPr>
        <w:spacing w:after="0" w:line="360" w:lineRule="auto"/>
        <w:jc w:val="both"/>
        <w:rPr>
          <w:sz w:val="24"/>
          <w:szCs w:val="24"/>
        </w:rPr>
      </w:pPr>
    </w:p>
    <w:sectPr w:rsidR="000A1825" w:rsidRPr="00EC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6640"/>
    <w:multiLevelType w:val="hybridMultilevel"/>
    <w:tmpl w:val="61488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E7EBC"/>
    <w:multiLevelType w:val="multilevel"/>
    <w:tmpl w:val="9E6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30B71"/>
    <w:multiLevelType w:val="multilevel"/>
    <w:tmpl w:val="7D0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109C7"/>
    <w:multiLevelType w:val="multilevel"/>
    <w:tmpl w:val="95D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05822"/>
    <w:multiLevelType w:val="multilevel"/>
    <w:tmpl w:val="9B3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25A48"/>
    <w:multiLevelType w:val="multilevel"/>
    <w:tmpl w:val="6C9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59CE"/>
    <w:rsid w:val="000A1825"/>
    <w:rsid w:val="00EC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C59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C59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readcrumbscrumb">
    <w:name w:val="breadcrumbs__crumb"/>
    <w:basedOn w:val="Predvolenpsmoodseku"/>
    <w:rsid w:val="00EC59CE"/>
  </w:style>
  <w:style w:type="paragraph" w:styleId="Normlnywebov">
    <w:name w:val="Normal (Web)"/>
    <w:basedOn w:val="Normlny"/>
    <w:uiPriority w:val="99"/>
    <w:semiHidden/>
    <w:unhideWhenUsed/>
    <w:rsid w:val="00E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EC59CE"/>
    <w:rPr>
      <w:b/>
      <w:bCs/>
    </w:rPr>
  </w:style>
  <w:style w:type="character" w:styleId="Zvraznenie">
    <w:name w:val="Emphasis"/>
    <w:basedOn w:val="Predvolenpsmoodseku"/>
    <w:uiPriority w:val="20"/>
    <w:qFormat/>
    <w:rsid w:val="00EC59CE"/>
    <w:rPr>
      <w:i/>
      <w:iCs/>
    </w:rPr>
  </w:style>
  <w:style w:type="paragraph" w:customStyle="1" w:styleId="has-text-align-justify">
    <w:name w:val="has-text-align-justify"/>
    <w:basedOn w:val="Normlny"/>
    <w:rsid w:val="00E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EC5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dcterms:created xsi:type="dcterms:W3CDTF">2021-07-14T13:03:00Z</dcterms:created>
  <dcterms:modified xsi:type="dcterms:W3CDTF">2021-07-14T13:10:00Z</dcterms:modified>
</cp:coreProperties>
</file>